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40" w:type="dxa"/>
        <w:tblInd w:w="-3688" w:type="dxa"/>
        <w:tblLayout w:type="fixed"/>
        <w:tblCellMar>
          <w:left w:w="0" w:type="dxa"/>
          <w:right w:w="0" w:type="dxa"/>
        </w:tblCellMar>
        <w:tblLook w:val="00A0" w:firstRow="1" w:lastRow="0" w:firstColumn="1" w:lastColumn="0" w:noHBand="0" w:noVBand="0"/>
      </w:tblPr>
      <w:tblGrid>
        <w:gridCol w:w="126"/>
        <w:gridCol w:w="9514"/>
      </w:tblGrid>
      <w:tr w:rsidR="00104F74" w:rsidRPr="00BB35D2" w14:paraId="720A9CE8" w14:textId="77777777" w:rsidTr="00BB35D2">
        <w:trPr>
          <w:trHeight w:val="1538"/>
        </w:trPr>
        <w:tc>
          <w:tcPr>
            <w:tcW w:w="126" w:type="dxa"/>
          </w:tcPr>
          <w:p w14:paraId="516667F7" w14:textId="77777777" w:rsidR="00104F74" w:rsidRPr="00BB35D2" w:rsidRDefault="00104F74" w:rsidP="00BB35D2">
            <w:pPr>
              <w:spacing w:before="200" w:after="120"/>
              <w:ind w:right="-63"/>
            </w:pPr>
          </w:p>
        </w:tc>
        <w:tc>
          <w:tcPr>
            <w:tcW w:w="9514" w:type="dxa"/>
          </w:tcPr>
          <w:p w14:paraId="60AF43B3" w14:textId="77777777" w:rsidR="00104F74" w:rsidRPr="00BB35D2" w:rsidRDefault="00104F74" w:rsidP="00BB35D2">
            <w:pPr>
              <w:pStyle w:val="Title"/>
              <w:ind w:left="3566" w:right="414"/>
              <w:jc w:val="center"/>
              <w:rPr>
                <w:color w:val="7B7B7B"/>
                <w:sz w:val="24"/>
                <w:szCs w:val="24"/>
              </w:rPr>
            </w:pPr>
            <w:r w:rsidRPr="00BB35D2">
              <w:rPr>
                <w:color w:val="7B7B7B"/>
                <w:sz w:val="24"/>
                <w:szCs w:val="24"/>
              </w:rPr>
              <w:t>The New Zealand Alpine Garden Society and</w:t>
            </w:r>
          </w:p>
          <w:p w14:paraId="3EC5031E" w14:textId="77777777" w:rsidR="00104F74" w:rsidRPr="00BB35D2" w:rsidRDefault="00104F74" w:rsidP="00BB35D2">
            <w:pPr>
              <w:pStyle w:val="Title"/>
              <w:ind w:left="3566" w:right="414"/>
              <w:jc w:val="center"/>
              <w:rPr>
                <w:color w:val="7B7B7B"/>
                <w:sz w:val="24"/>
                <w:szCs w:val="24"/>
              </w:rPr>
            </w:pPr>
            <w:r w:rsidRPr="00BB35D2">
              <w:rPr>
                <w:color w:val="7B7B7B"/>
                <w:sz w:val="24"/>
                <w:szCs w:val="24"/>
              </w:rPr>
              <w:t>Christchurch Botanic Gardens</w:t>
            </w:r>
          </w:p>
          <w:p w14:paraId="27156E9E" w14:textId="77777777" w:rsidR="00104F74" w:rsidRPr="00BB35D2" w:rsidRDefault="00104F74" w:rsidP="00BB35D2">
            <w:pPr>
              <w:pStyle w:val="Title"/>
              <w:ind w:left="3566" w:right="414"/>
              <w:jc w:val="center"/>
              <w:rPr>
                <w:color w:val="7B7B7B"/>
                <w:sz w:val="24"/>
                <w:szCs w:val="24"/>
              </w:rPr>
            </w:pPr>
            <w:r w:rsidRPr="00BB35D2">
              <w:rPr>
                <w:color w:val="7B7B7B"/>
                <w:sz w:val="24"/>
                <w:szCs w:val="24"/>
              </w:rPr>
              <w:t>Present the New collaborative</w:t>
            </w:r>
          </w:p>
          <w:p w14:paraId="7C415945" w14:textId="77777777" w:rsidR="00104F74" w:rsidRPr="00BB35D2" w:rsidRDefault="00104F74" w:rsidP="00BB35D2">
            <w:pPr>
              <w:pStyle w:val="Subtitle"/>
              <w:ind w:left="3140" w:right="131"/>
              <w:jc w:val="center"/>
              <w:rPr>
                <w:b/>
                <w:color w:val="538135"/>
                <w:spacing w:val="-24"/>
                <w:sz w:val="72"/>
                <w:szCs w:val="72"/>
              </w:rPr>
            </w:pPr>
            <w:r w:rsidRPr="00BB35D2">
              <w:rPr>
                <w:b/>
                <w:color w:val="538135"/>
                <w:spacing w:val="-24"/>
                <w:sz w:val="72"/>
                <w:szCs w:val="72"/>
              </w:rPr>
              <w:t>Crevice Garden</w:t>
            </w:r>
          </w:p>
        </w:tc>
      </w:tr>
    </w:tbl>
    <w:p w14:paraId="1C325F67" w14:textId="77777777" w:rsidR="00104F74" w:rsidRPr="003716B4" w:rsidRDefault="00104F74" w:rsidP="00C867ED">
      <w:pPr>
        <w:ind w:right="-205"/>
        <w:rPr>
          <w:b/>
          <w:spacing w:val="-6"/>
          <w:sz w:val="21"/>
          <w:szCs w:val="21"/>
        </w:rPr>
      </w:pPr>
      <w:r w:rsidRPr="003716B4">
        <w:rPr>
          <w:b/>
          <w:spacing w:val="-6"/>
          <w:sz w:val="20"/>
          <w:szCs w:val="20"/>
        </w:rPr>
        <w:t xml:space="preserve">They are taking the world by storm in alpine gardening circles. </w:t>
      </w:r>
      <w:r w:rsidRPr="003716B4">
        <w:rPr>
          <w:b/>
          <w:spacing w:val="-4"/>
          <w:sz w:val="20"/>
          <w:szCs w:val="20"/>
        </w:rPr>
        <w:t>Why?</w:t>
      </w:r>
      <w:r w:rsidRPr="003716B4">
        <w:rPr>
          <w:spacing w:val="-4"/>
          <w:sz w:val="20"/>
          <w:szCs w:val="20"/>
        </w:rPr>
        <w:t xml:space="preserve"> </w:t>
      </w:r>
      <w:r w:rsidRPr="003716B4">
        <w:rPr>
          <w:spacing w:val="-4"/>
          <w:sz w:val="21"/>
          <w:szCs w:val="21"/>
        </w:rPr>
        <w:t xml:space="preserve">Crevice gardens are very low maintenance once built with </w:t>
      </w:r>
      <w:r w:rsidRPr="003716B4">
        <w:rPr>
          <w:color w:val="FF0000"/>
          <w:spacing w:val="-4"/>
          <w:sz w:val="21"/>
          <w:szCs w:val="21"/>
        </w:rPr>
        <w:t>coarse</w:t>
      </w:r>
      <w:r w:rsidRPr="003716B4">
        <w:rPr>
          <w:spacing w:val="-4"/>
          <w:sz w:val="21"/>
          <w:szCs w:val="21"/>
        </w:rPr>
        <w:t xml:space="preserve"> sand and slabs. They allow a far more efficient use of water and they simply look after themselves. Alpine plants are delicate and won’t tolerate damp conditions and rotting vegetation; yet their roots need consistent water and a deep root run.  One side of a cliff can be in the deep shade and collecting most of the rain, whilst at the top of a crevice plants can experience dry and warm conditions. It may be possible to grow things we never thought possible in our climate. </w:t>
      </w:r>
    </w:p>
    <w:p w14:paraId="5382B447" w14:textId="2795363F" w:rsidR="00104F74" w:rsidRPr="003716B4" w:rsidRDefault="00104F74" w:rsidP="00C867ED">
      <w:pPr>
        <w:ind w:right="-205"/>
        <w:rPr>
          <w:b/>
          <w:spacing w:val="-6"/>
          <w:sz w:val="21"/>
          <w:szCs w:val="21"/>
        </w:rPr>
      </w:pPr>
      <w:r w:rsidRPr="003716B4">
        <w:rPr>
          <w:spacing w:val="-4"/>
          <w:sz w:val="21"/>
          <w:szCs w:val="21"/>
        </w:rPr>
        <w:t xml:space="preserve">The choice of plants is important, (as is being weed-free at the start – no twitch or sorrel).  Small plants are best - how about miniature rhododendrons, wildflowers, Lewisia jewels, or Saxifrage cushions? Succulents are easy and exquisite, add in small bulbs for seasonal colour.  </w:t>
      </w:r>
      <w:r w:rsidR="001428BB">
        <w:rPr>
          <w:noProof/>
          <w:spacing w:val="-4"/>
          <w:sz w:val="21"/>
          <w:szCs w:val="21"/>
          <w:lang w:val="en-GB" w:eastAsia="en-GB"/>
        </w:rPr>
        <w:drawing>
          <wp:inline distT="0" distB="0" distL="0" distR="0" wp14:anchorId="271F9DF6" wp14:editId="3C3064BB">
            <wp:extent cx="3448050" cy="824230"/>
            <wp:effectExtent l="0" t="0" r="6350" b="0"/>
            <wp:docPr id="1" name="Picture 1" descr="../Desktop/IMG_9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9717.jpeg"/>
                    <pic:cNvPicPr>
                      <a:picLocks noChangeAspect="1" noChangeArrowheads="1"/>
                    </pic:cNvPicPr>
                  </pic:nvPicPr>
                  <pic:blipFill>
                    <a:blip r:embed="rId7">
                      <a:extLst>
                        <a:ext uri="{28A0092B-C50C-407E-A947-70E740481C1C}">
                          <a14:useLocalDpi xmlns:a14="http://schemas.microsoft.com/office/drawing/2010/main" val="0"/>
                        </a:ext>
                      </a:extLst>
                    </a:blip>
                    <a:srcRect t="43098" b="22452"/>
                    <a:stretch>
                      <a:fillRect/>
                    </a:stretch>
                  </pic:blipFill>
                  <pic:spPr bwMode="auto">
                    <a:xfrm>
                      <a:off x="0" y="0"/>
                      <a:ext cx="3448050" cy="824230"/>
                    </a:xfrm>
                    <a:prstGeom prst="rect">
                      <a:avLst/>
                    </a:prstGeom>
                    <a:noFill/>
                    <a:ln>
                      <a:noFill/>
                    </a:ln>
                  </pic:spPr>
                </pic:pic>
              </a:graphicData>
            </a:graphic>
          </wp:inline>
        </w:drawing>
      </w:r>
    </w:p>
    <w:p w14:paraId="584AFB08" w14:textId="77777777" w:rsidR="00104F74" w:rsidRPr="003716B4" w:rsidRDefault="00104F74" w:rsidP="00C867ED">
      <w:pPr>
        <w:ind w:right="-63"/>
        <w:rPr>
          <w:spacing w:val="-4"/>
          <w:sz w:val="21"/>
          <w:szCs w:val="21"/>
        </w:rPr>
      </w:pPr>
      <w:r w:rsidRPr="003716B4">
        <w:rPr>
          <w:spacing w:val="-4"/>
          <w:sz w:val="21"/>
          <w:szCs w:val="21"/>
        </w:rPr>
        <w:t>Although such an extensive scheme is labour and rock intensive, any scale of project can be done by home gardeners-against a masonry wall, in an open neglected bit of the garden, a patch in a gravel path or even in a trough or pot. Since Halswell Quarry stone can only be recycled now, try another slab rock like schist; or repurpose broken concrete or old roof tiles. You could even make your own hypertufa slabs.</w:t>
      </w:r>
    </w:p>
    <w:p w14:paraId="4F8D49AE" w14:textId="77777777" w:rsidR="00104F74" w:rsidRPr="003716B4" w:rsidRDefault="00104F74" w:rsidP="00C867ED">
      <w:pPr>
        <w:ind w:right="-63"/>
        <w:rPr>
          <w:spacing w:val="-4"/>
          <w:sz w:val="21"/>
          <w:szCs w:val="21"/>
        </w:rPr>
      </w:pPr>
      <w:r w:rsidRPr="003716B4">
        <w:rPr>
          <w:b/>
          <w:color w:val="70AD47"/>
          <w:spacing w:val="-16"/>
          <w:sz w:val="21"/>
          <w:szCs w:val="21"/>
        </w:rPr>
        <w:t xml:space="preserve">Visit the NEW Crevice Garden in The Botanic Gardens </w:t>
      </w:r>
    </w:p>
    <w:p w14:paraId="7A508800" w14:textId="77777777" w:rsidR="00104F74" w:rsidRPr="00721F05" w:rsidRDefault="00104F74" w:rsidP="00A740B9">
      <w:pPr>
        <w:spacing w:after="0" w:line="240" w:lineRule="auto"/>
        <w:ind w:left="-57" w:right="-62"/>
        <w:rPr>
          <w:spacing w:val="-16"/>
        </w:rPr>
      </w:pPr>
      <w:r w:rsidRPr="003716B4">
        <w:rPr>
          <w:b/>
          <w:color w:val="70AD47"/>
          <w:spacing w:val="-16"/>
          <w:sz w:val="21"/>
          <w:szCs w:val="21"/>
        </w:rPr>
        <w:t>Guided by Kenton Seth, Colorado, USA</w:t>
      </w:r>
      <w:r w:rsidRPr="00721F05">
        <w:rPr>
          <w:spacing w:val="-16"/>
        </w:rPr>
        <w:br w:type="page"/>
      </w:r>
    </w:p>
    <w:p w14:paraId="7E7E6880" w14:textId="2E0110B3" w:rsidR="00104F74" w:rsidRPr="00567A88" w:rsidRDefault="001428BB" w:rsidP="004501BD">
      <w:pPr>
        <w:spacing w:after="0" w:line="240" w:lineRule="auto"/>
        <w:ind w:left="-284" w:right="-204"/>
        <w:contextualSpacing/>
        <w:rPr>
          <w:b/>
          <w:i/>
          <w:color w:val="538135"/>
          <w:spacing w:val="-40"/>
          <w:sz w:val="10"/>
          <w:szCs w:val="10"/>
        </w:rPr>
      </w:pPr>
      <w:r>
        <w:rPr>
          <w:noProof/>
          <w:lang w:val="en-GB" w:eastAsia="en-GB"/>
        </w:rPr>
        <w:drawing>
          <wp:anchor distT="0" distB="0" distL="114300" distR="114300" simplePos="0" relativeHeight="251658240" behindDoc="1" locked="0" layoutInCell="1" allowOverlap="1" wp14:anchorId="02FBB772" wp14:editId="53E25C70">
            <wp:simplePos x="0" y="0"/>
            <wp:positionH relativeFrom="column">
              <wp:posOffset>1722120</wp:posOffset>
            </wp:positionH>
            <wp:positionV relativeFrom="paragraph">
              <wp:posOffset>-673100</wp:posOffset>
            </wp:positionV>
            <wp:extent cx="2343150" cy="1757680"/>
            <wp:effectExtent l="279400" t="431800" r="273050" b="42672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9320398">
                      <a:off x="0" y="0"/>
                      <a:ext cx="2343150" cy="1757680"/>
                    </a:xfrm>
                    <a:prstGeom prst="rect">
                      <a:avLst/>
                    </a:prstGeom>
                    <a:noFill/>
                  </pic:spPr>
                </pic:pic>
              </a:graphicData>
            </a:graphic>
            <wp14:sizeRelH relativeFrom="page">
              <wp14:pctWidth>0</wp14:pctWidth>
            </wp14:sizeRelH>
            <wp14:sizeRelV relativeFrom="page">
              <wp14:pctHeight>0</wp14:pctHeight>
            </wp14:sizeRelV>
          </wp:anchor>
        </w:drawing>
      </w:r>
    </w:p>
    <w:p w14:paraId="527BE41F" w14:textId="77777777" w:rsidR="00104F74" w:rsidRPr="003716B4" w:rsidRDefault="00104F74" w:rsidP="004501BD">
      <w:pPr>
        <w:spacing w:after="0" w:line="240" w:lineRule="auto"/>
        <w:ind w:left="-284" w:right="-204"/>
        <w:contextualSpacing/>
        <w:rPr>
          <w:b/>
          <w:i/>
          <w:color w:val="538135"/>
          <w:spacing w:val="-30"/>
          <w:sz w:val="60"/>
          <w:szCs w:val="60"/>
        </w:rPr>
      </w:pPr>
      <w:r w:rsidRPr="003716B4">
        <w:rPr>
          <w:b/>
          <w:i/>
          <w:color w:val="538135"/>
          <w:spacing w:val="-30"/>
          <w:sz w:val="60"/>
          <w:szCs w:val="60"/>
        </w:rPr>
        <w:t>New Zealand</w:t>
      </w:r>
    </w:p>
    <w:p w14:paraId="75EB4935" w14:textId="77777777" w:rsidR="00104F74" w:rsidRPr="003716B4" w:rsidRDefault="00104F74" w:rsidP="004501BD">
      <w:pPr>
        <w:spacing w:after="0" w:line="240" w:lineRule="auto"/>
        <w:ind w:left="-284" w:right="-204"/>
        <w:contextualSpacing/>
        <w:rPr>
          <w:b/>
          <w:i/>
          <w:color w:val="538135"/>
          <w:spacing w:val="-30"/>
          <w:sz w:val="60"/>
          <w:szCs w:val="60"/>
        </w:rPr>
      </w:pPr>
      <w:r w:rsidRPr="003716B4">
        <w:rPr>
          <w:b/>
          <w:i/>
          <w:color w:val="538135"/>
          <w:spacing w:val="-30"/>
          <w:sz w:val="60"/>
          <w:szCs w:val="60"/>
        </w:rPr>
        <w:t>Alpine Garden Society</w:t>
      </w:r>
    </w:p>
    <w:p w14:paraId="5E646F30" w14:textId="77777777" w:rsidR="00104F74" w:rsidRPr="003716B4" w:rsidRDefault="00104F74" w:rsidP="00D24CB9">
      <w:pPr>
        <w:spacing w:after="0" w:line="240" w:lineRule="auto"/>
        <w:ind w:left="-284" w:right="-205"/>
        <w:jc w:val="center"/>
        <w:rPr>
          <w:b/>
          <w:sz w:val="24"/>
          <w:szCs w:val="24"/>
        </w:rPr>
      </w:pPr>
    </w:p>
    <w:p w14:paraId="4E0A64DF" w14:textId="77777777" w:rsidR="00104F74" w:rsidRPr="00D24CB9" w:rsidRDefault="00104F74" w:rsidP="00D24CB9">
      <w:pPr>
        <w:spacing w:after="0" w:line="240" w:lineRule="auto"/>
        <w:ind w:left="-284" w:right="-205"/>
        <w:jc w:val="center"/>
        <w:rPr>
          <w:b/>
          <w:sz w:val="32"/>
          <w:szCs w:val="32"/>
        </w:rPr>
      </w:pPr>
      <w:r w:rsidRPr="00D24CB9">
        <w:rPr>
          <w:b/>
          <w:sz w:val="32"/>
          <w:szCs w:val="32"/>
        </w:rPr>
        <w:t>Encouraging the Cultivation and</w:t>
      </w:r>
    </w:p>
    <w:p w14:paraId="7FCC9015" w14:textId="77777777" w:rsidR="00104F74" w:rsidRDefault="00104F74" w:rsidP="00D24CB9">
      <w:pPr>
        <w:spacing w:after="0" w:line="240" w:lineRule="auto"/>
        <w:ind w:left="-284" w:right="-205"/>
        <w:jc w:val="center"/>
        <w:rPr>
          <w:b/>
          <w:sz w:val="32"/>
          <w:szCs w:val="32"/>
        </w:rPr>
      </w:pPr>
      <w:r w:rsidRPr="00D24CB9">
        <w:rPr>
          <w:b/>
          <w:sz w:val="32"/>
          <w:szCs w:val="32"/>
        </w:rPr>
        <w:t>Conservation of all Alpine Plants</w:t>
      </w:r>
    </w:p>
    <w:p w14:paraId="65C063FF" w14:textId="77777777" w:rsidR="00104F74" w:rsidRDefault="00104F74" w:rsidP="00D24CB9">
      <w:pPr>
        <w:spacing w:after="0" w:line="240" w:lineRule="auto"/>
        <w:ind w:left="-284" w:right="-205"/>
        <w:jc w:val="center"/>
        <w:rPr>
          <w:b/>
          <w:color w:val="70AD47"/>
          <w:spacing w:val="-14"/>
          <w:sz w:val="28"/>
          <w:szCs w:val="28"/>
        </w:rPr>
      </w:pPr>
      <w:r>
        <w:rPr>
          <w:b/>
          <w:color w:val="70AD47"/>
          <w:spacing w:val="-14"/>
          <w:sz w:val="28"/>
          <w:szCs w:val="28"/>
        </w:rPr>
        <w:t xml:space="preserve">60 years old this year, </w:t>
      </w:r>
    </w:p>
    <w:p w14:paraId="20C91CE8" w14:textId="77777777" w:rsidR="00104F74" w:rsidRPr="00D24CB9" w:rsidRDefault="00104F74" w:rsidP="00D24CB9">
      <w:pPr>
        <w:spacing w:after="0" w:line="240" w:lineRule="auto"/>
        <w:ind w:left="-284" w:right="-205"/>
        <w:jc w:val="center"/>
        <w:rPr>
          <w:b/>
          <w:sz w:val="32"/>
          <w:szCs w:val="32"/>
        </w:rPr>
      </w:pPr>
      <w:r>
        <w:rPr>
          <w:b/>
          <w:color w:val="70AD47"/>
          <w:spacing w:val="-14"/>
          <w:sz w:val="28"/>
          <w:szCs w:val="28"/>
        </w:rPr>
        <w:t>Celebratory Crevice Garden Creation</w:t>
      </w:r>
    </w:p>
    <w:p w14:paraId="5E66C001" w14:textId="77777777" w:rsidR="00104F74" w:rsidRPr="008F4F96" w:rsidRDefault="00104F74" w:rsidP="006C117E">
      <w:pPr>
        <w:spacing w:after="0" w:line="240" w:lineRule="auto"/>
        <w:ind w:left="-284" w:right="-205"/>
        <w:rPr>
          <w:sz w:val="10"/>
          <w:szCs w:val="10"/>
        </w:rPr>
      </w:pPr>
    </w:p>
    <w:p w14:paraId="26E0CA65" w14:textId="6A2CD11C" w:rsidR="00104F74" w:rsidRPr="003716B4" w:rsidRDefault="001428BB" w:rsidP="006C117E">
      <w:pPr>
        <w:spacing w:after="0" w:line="240" w:lineRule="auto"/>
        <w:ind w:left="-284" w:right="-205"/>
        <w:rPr>
          <w:sz w:val="21"/>
          <w:szCs w:val="21"/>
        </w:rPr>
      </w:pPr>
      <w:r>
        <w:rPr>
          <w:noProof/>
          <w:lang w:val="en-GB" w:eastAsia="en-GB"/>
        </w:rPr>
        <w:drawing>
          <wp:anchor distT="0" distB="0" distL="114300" distR="114300" simplePos="0" relativeHeight="251659264" behindDoc="0" locked="0" layoutInCell="1" allowOverlap="1" wp14:anchorId="0DB9320F" wp14:editId="4F00BBAE">
            <wp:simplePos x="0" y="0"/>
            <wp:positionH relativeFrom="margin">
              <wp:posOffset>-17780</wp:posOffset>
            </wp:positionH>
            <wp:positionV relativeFrom="margin">
              <wp:posOffset>3147060</wp:posOffset>
            </wp:positionV>
            <wp:extent cx="3328670" cy="1254125"/>
            <wp:effectExtent l="0" t="0" r="0" b="0"/>
            <wp:wrapSquare wrapText="bothSides"/>
            <wp:docPr id="3" name="Picture 4" descr="../Desktop/27844633349_4af9a8c66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27844633349_4af9a8c66a_k.jpg"/>
                    <pic:cNvPicPr>
                      <a:picLocks noChangeAspect="1" noChangeArrowheads="1"/>
                    </pic:cNvPicPr>
                  </pic:nvPicPr>
                  <pic:blipFill>
                    <a:blip r:embed="rId9">
                      <a:extLst>
                        <a:ext uri="{28A0092B-C50C-407E-A947-70E740481C1C}">
                          <a14:useLocalDpi xmlns:a14="http://schemas.microsoft.com/office/drawing/2010/main" val="0"/>
                        </a:ext>
                      </a:extLst>
                    </a:blip>
                    <a:srcRect t="36414" b="5310"/>
                    <a:stretch>
                      <a:fillRect/>
                    </a:stretch>
                  </pic:blipFill>
                  <pic:spPr bwMode="auto">
                    <a:xfrm>
                      <a:off x="0" y="0"/>
                      <a:ext cx="3328670" cy="1254125"/>
                    </a:xfrm>
                    <a:prstGeom prst="rect">
                      <a:avLst/>
                    </a:prstGeom>
                    <a:noFill/>
                  </pic:spPr>
                </pic:pic>
              </a:graphicData>
            </a:graphic>
            <wp14:sizeRelH relativeFrom="page">
              <wp14:pctWidth>0</wp14:pctWidth>
            </wp14:sizeRelH>
            <wp14:sizeRelV relativeFrom="page">
              <wp14:pctHeight>0</wp14:pctHeight>
            </wp14:sizeRelV>
          </wp:anchor>
        </w:drawing>
      </w:r>
      <w:r w:rsidR="00104F74" w:rsidRPr="003716B4">
        <w:rPr>
          <w:sz w:val="21"/>
          <w:szCs w:val="21"/>
        </w:rPr>
        <w:t>Since 1960 the NZ Alpine Garden Society has drawn members from all corners of the globe. Members range from the enthusiastic to the professional with interests covering miniature bulbs, rare perennials, shrubs and the full spectrum of alpine and rock garden plants.</w:t>
      </w:r>
    </w:p>
    <w:p w14:paraId="18C14AFA" w14:textId="77777777" w:rsidR="00104F74" w:rsidRPr="003716B4" w:rsidRDefault="00104F74" w:rsidP="00D24CB9">
      <w:pPr>
        <w:spacing w:after="0" w:line="240" w:lineRule="auto"/>
        <w:ind w:left="-284" w:right="-205"/>
        <w:rPr>
          <w:b/>
          <w:sz w:val="21"/>
          <w:szCs w:val="21"/>
          <w:u w:val="single"/>
        </w:rPr>
      </w:pPr>
      <w:r w:rsidRPr="003716B4">
        <w:rPr>
          <w:b/>
          <w:sz w:val="21"/>
          <w:szCs w:val="21"/>
          <w:u w:val="single"/>
        </w:rPr>
        <w:t>Benefits of joining the Society</w:t>
      </w:r>
    </w:p>
    <w:p w14:paraId="4A661AD5" w14:textId="77777777" w:rsidR="00104F74" w:rsidRPr="003716B4" w:rsidRDefault="00104F74" w:rsidP="00D24CB9">
      <w:pPr>
        <w:spacing w:after="0" w:line="240" w:lineRule="auto"/>
        <w:ind w:left="-284" w:right="-205"/>
        <w:rPr>
          <w:sz w:val="21"/>
          <w:szCs w:val="21"/>
        </w:rPr>
      </w:pPr>
      <w:r w:rsidRPr="003716B4">
        <w:rPr>
          <w:b/>
          <w:sz w:val="21"/>
          <w:szCs w:val="21"/>
        </w:rPr>
        <w:t>Seed Exchange</w:t>
      </w:r>
      <w:r w:rsidRPr="003716B4">
        <w:rPr>
          <w:sz w:val="21"/>
          <w:szCs w:val="21"/>
        </w:rPr>
        <w:t xml:space="preserve"> 40,000 envelopes of seed covering </w:t>
      </w:r>
      <w:r w:rsidRPr="003716B4">
        <w:rPr>
          <w:color w:val="FF0000"/>
          <w:sz w:val="21"/>
          <w:szCs w:val="21"/>
        </w:rPr>
        <w:t>3,00</w:t>
      </w:r>
      <w:r w:rsidRPr="003716B4">
        <w:rPr>
          <w:sz w:val="21"/>
          <w:szCs w:val="21"/>
        </w:rPr>
        <w:t xml:space="preserve"> different species and varieties</w:t>
      </w:r>
    </w:p>
    <w:p w14:paraId="4A203831" w14:textId="77777777" w:rsidR="00104F74" w:rsidRPr="003716B4" w:rsidRDefault="00104F74" w:rsidP="00D24CB9">
      <w:pPr>
        <w:spacing w:after="0" w:line="240" w:lineRule="auto"/>
        <w:ind w:left="-284" w:right="-205"/>
        <w:rPr>
          <w:sz w:val="21"/>
          <w:szCs w:val="21"/>
        </w:rPr>
      </w:pPr>
      <w:r w:rsidRPr="003716B4">
        <w:rPr>
          <w:b/>
          <w:sz w:val="21"/>
          <w:szCs w:val="21"/>
        </w:rPr>
        <w:t>Spring Show</w:t>
      </w:r>
      <w:r w:rsidRPr="003716B4">
        <w:rPr>
          <w:sz w:val="21"/>
          <w:szCs w:val="21"/>
        </w:rPr>
        <w:t xml:space="preserve"> A highlight of our year.  This year held on 12 and 13 September at a new exciting venue - the West Melton Community Centre.  Many rare and desirable plants for sale, free parking, food and more</w:t>
      </w:r>
    </w:p>
    <w:p w14:paraId="51188F55" w14:textId="77777777" w:rsidR="00104F74" w:rsidRPr="003716B4" w:rsidRDefault="00104F74" w:rsidP="00D24CB9">
      <w:pPr>
        <w:spacing w:after="0" w:line="240" w:lineRule="auto"/>
        <w:ind w:left="-284" w:right="-205"/>
        <w:rPr>
          <w:b/>
          <w:sz w:val="21"/>
          <w:szCs w:val="21"/>
        </w:rPr>
      </w:pPr>
      <w:r w:rsidRPr="003716B4">
        <w:rPr>
          <w:b/>
          <w:sz w:val="21"/>
          <w:szCs w:val="21"/>
        </w:rPr>
        <w:t>Meetings, Lectures, Workshops and Fieldtrips</w:t>
      </w:r>
    </w:p>
    <w:p w14:paraId="363FA06C" w14:textId="77777777" w:rsidR="00104F74" w:rsidRPr="003716B4" w:rsidRDefault="00104F74" w:rsidP="00D24CB9">
      <w:pPr>
        <w:spacing w:after="0" w:line="240" w:lineRule="auto"/>
        <w:ind w:left="-284" w:right="-205"/>
        <w:rPr>
          <w:sz w:val="21"/>
          <w:szCs w:val="21"/>
        </w:rPr>
      </w:pPr>
      <w:r w:rsidRPr="003716B4">
        <w:rPr>
          <w:sz w:val="21"/>
          <w:szCs w:val="21"/>
        </w:rPr>
        <w:t>Meetings are held on the 1</w:t>
      </w:r>
      <w:r w:rsidRPr="003716B4">
        <w:rPr>
          <w:sz w:val="21"/>
          <w:szCs w:val="21"/>
          <w:vertAlign w:val="superscript"/>
        </w:rPr>
        <w:t>st</w:t>
      </w:r>
      <w:r w:rsidRPr="003716B4">
        <w:rPr>
          <w:sz w:val="21"/>
          <w:szCs w:val="21"/>
        </w:rPr>
        <w:t xml:space="preserve"> Thu</w:t>
      </w:r>
      <w:bookmarkStart w:id="0" w:name="_GoBack"/>
      <w:bookmarkEnd w:id="0"/>
      <w:r w:rsidRPr="003716B4">
        <w:rPr>
          <w:sz w:val="21"/>
          <w:szCs w:val="21"/>
        </w:rPr>
        <w:t>rsday of each month (with occasional variations, check our website), Philatelic Centre, 67 Mandeville Street 8pm, doors open with plant sales at 7.30pm</w:t>
      </w:r>
    </w:p>
    <w:p w14:paraId="41FA2254" w14:textId="77777777" w:rsidR="00104F74" w:rsidRPr="003716B4" w:rsidRDefault="00104F74" w:rsidP="00D24CB9">
      <w:pPr>
        <w:spacing w:after="0" w:line="240" w:lineRule="auto"/>
        <w:ind w:left="-284" w:right="-205"/>
        <w:rPr>
          <w:sz w:val="21"/>
          <w:szCs w:val="21"/>
        </w:rPr>
      </w:pPr>
      <w:r w:rsidRPr="003716B4">
        <w:rPr>
          <w:b/>
          <w:sz w:val="21"/>
          <w:szCs w:val="21"/>
        </w:rPr>
        <w:t>Bulletin, Library and Newsletters</w:t>
      </w:r>
      <w:r w:rsidRPr="003716B4">
        <w:rPr>
          <w:sz w:val="21"/>
          <w:szCs w:val="21"/>
        </w:rPr>
        <w:t xml:space="preserve"> Quality magazines each year</w:t>
      </w:r>
    </w:p>
    <w:p w14:paraId="3403DB37" w14:textId="77777777" w:rsidR="00104F74" w:rsidRPr="003716B4" w:rsidRDefault="00104F74" w:rsidP="00D24CB9">
      <w:pPr>
        <w:spacing w:after="0" w:line="240" w:lineRule="auto"/>
        <w:ind w:left="-284" w:right="-205"/>
        <w:rPr>
          <w:sz w:val="21"/>
          <w:szCs w:val="21"/>
        </w:rPr>
      </w:pPr>
      <w:r w:rsidRPr="003716B4">
        <w:rPr>
          <w:b/>
          <w:sz w:val="21"/>
          <w:szCs w:val="21"/>
        </w:rPr>
        <w:t xml:space="preserve">Volunteer </w:t>
      </w:r>
      <w:r w:rsidRPr="003716B4">
        <w:rPr>
          <w:sz w:val="21"/>
          <w:szCs w:val="21"/>
        </w:rPr>
        <w:t>Work to assist the development and maintenance of the Christchurch Botanic Gardens Crevice and Rock Garden area.</w:t>
      </w:r>
    </w:p>
    <w:p w14:paraId="12FD99A3" w14:textId="77777777" w:rsidR="00104F74" w:rsidRPr="008F4F96" w:rsidRDefault="00104F74" w:rsidP="00D24CB9">
      <w:pPr>
        <w:spacing w:after="0" w:line="240" w:lineRule="auto"/>
        <w:ind w:left="-284" w:right="-205"/>
        <w:rPr>
          <w:sz w:val="10"/>
          <w:szCs w:val="10"/>
        </w:rPr>
      </w:pPr>
    </w:p>
    <w:p w14:paraId="25FBAEB9" w14:textId="77777777" w:rsidR="00104F74" w:rsidRPr="003716B4" w:rsidRDefault="00104F74" w:rsidP="00D24CB9">
      <w:pPr>
        <w:spacing w:after="0" w:line="240" w:lineRule="auto"/>
        <w:ind w:left="-284" w:right="-205"/>
        <w:rPr>
          <w:sz w:val="21"/>
          <w:szCs w:val="21"/>
        </w:rPr>
      </w:pPr>
      <w:r w:rsidRPr="003716B4">
        <w:rPr>
          <w:sz w:val="21"/>
          <w:szCs w:val="21"/>
        </w:rPr>
        <w:t xml:space="preserve">Subs </w:t>
      </w:r>
    </w:p>
    <w:p w14:paraId="436AC500" w14:textId="77777777" w:rsidR="00104F74" w:rsidRPr="003716B4" w:rsidRDefault="00104F74" w:rsidP="008F4F96">
      <w:pPr>
        <w:spacing w:after="0" w:line="240" w:lineRule="auto"/>
        <w:ind w:left="-284" w:right="-205"/>
        <w:rPr>
          <w:sz w:val="21"/>
          <w:szCs w:val="21"/>
        </w:rPr>
      </w:pPr>
      <w:r w:rsidRPr="003716B4">
        <w:rPr>
          <w:sz w:val="21"/>
          <w:szCs w:val="21"/>
        </w:rPr>
        <w:t>Single and Family NZ $36 E-sub $31 Over 65 $34  E-sub $29</w:t>
      </w:r>
    </w:p>
    <w:p w14:paraId="72146A03" w14:textId="77777777" w:rsidR="00104F74" w:rsidRPr="003716B4" w:rsidRDefault="00104F74" w:rsidP="008F4F96">
      <w:pPr>
        <w:spacing w:after="0" w:line="240" w:lineRule="auto"/>
        <w:ind w:left="-284" w:right="-205"/>
        <w:rPr>
          <w:sz w:val="21"/>
          <w:szCs w:val="21"/>
        </w:rPr>
      </w:pPr>
    </w:p>
    <w:p w14:paraId="1433ED34" w14:textId="77777777" w:rsidR="00104F74" w:rsidRPr="00AA2AB5" w:rsidRDefault="00104F74" w:rsidP="008F4F96">
      <w:pPr>
        <w:spacing w:after="0" w:line="240" w:lineRule="auto"/>
        <w:ind w:left="-284" w:right="-205"/>
        <w:rPr>
          <w:b/>
          <w:color w:val="70AD47"/>
          <w:spacing w:val="-14"/>
          <w:sz w:val="28"/>
          <w:szCs w:val="28"/>
        </w:rPr>
      </w:pPr>
      <w:r w:rsidRPr="003716B4">
        <w:rPr>
          <w:b/>
          <w:color w:val="70AD47"/>
          <w:spacing w:val="-14"/>
          <w:sz w:val="21"/>
          <w:szCs w:val="21"/>
        </w:rPr>
        <w:t>Apply online or for</w:t>
      </w:r>
      <w:r w:rsidRPr="00AA2AB5">
        <w:rPr>
          <w:b/>
          <w:color w:val="70AD47"/>
          <w:spacing w:val="-14"/>
          <w:sz w:val="28"/>
          <w:szCs w:val="28"/>
        </w:rPr>
        <w:t xml:space="preserve"> more information   </w:t>
      </w:r>
      <w:r w:rsidRPr="00AA2AB5">
        <w:rPr>
          <w:b/>
          <w:color w:val="70AD47"/>
          <w:spacing w:val="-14"/>
          <w:sz w:val="28"/>
          <w:szCs w:val="28"/>
          <w:u w:val="single"/>
        </w:rPr>
        <w:t>www.nzags.com</w:t>
      </w:r>
    </w:p>
    <w:sectPr w:rsidR="00104F74" w:rsidRPr="00AA2AB5" w:rsidSect="008F4F96">
      <w:pgSz w:w="6458" w:h="12740"/>
      <w:pgMar w:top="261" w:right="567" w:bottom="376" w:left="567" w:header="431" w:footer="765"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1A388" w14:textId="77777777" w:rsidR="00E51DD0" w:rsidRDefault="00E51DD0">
      <w:pPr>
        <w:spacing w:after="0" w:line="240" w:lineRule="auto"/>
      </w:pPr>
      <w:r>
        <w:separator/>
      </w:r>
    </w:p>
  </w:endnote>
  <w:endnote w:type="continuationSeparator" w:id="0">
    <w:p w14:paraId="6C7B4A0B" w14:textId="77777777" w:rsidR="00E51DD0" w:rsidRDefault="00E51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A4CFC" w14:textId="77777777" w:rsidR="00E51DD0" w:rsidRDefault="00E51DD0">
      <w:pPr>
        <w:spacing w:after="0" w:line="240" w:lineRule="auto"/>
      </w:pPr>
      <w:r>
        <w:separator/>
      </w:r>
    </w:p>
  </w:footnote>
  <w:footnote w:type="continuationSeparator" w:id="0">
    <w:p w14:paraId="5F5F3EB0" w14:textId="77777777" w:rsidR="00E51DD0" w:rsidRDefault="00E51DD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0C41F1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8709F5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2D8DAB8"/>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C36C1E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D51ABE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5FAD4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FE68D4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19C921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1CAB78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A76EF48"/>
    <w:lvl w:ilvl="0">
      <w:start w:val="1"/>
      <w:numFmt w:val="bullet"/>
      <w:lvlText w:val=""/>
      <w:lvlJc w:val="left"/>
      <w:pPr>
        <w:tabs>
          <w:tab w:val="num" w:pos="360"/>
        </w:tabs>
        <w:ind w:left="360" w:hanging="360"/>
      </w:pPr>
      <w:rPr>
        <w:rFonts w:ascii="Symbol" w:hAnsi="Symbol" w:hint="default"/>
      </w:rPr>
    </w:lvl>
  </w:abstractNum>
  <w:abstractNum w:abstractNumId="10">
    <w:nsid w:val="56A23A73"/>
    <w:multiLevelType w:val="hybridMultilevel"/>
    <w:tmpl w:val="26201A68"/>
    <w:lvl w:ilvl="0" w:tplc="08090001">
      <w:start w:val="1"/>
      <w:numFmt w:val="bullet"/>
      <w:lvlText w:val=""/>
      <w:lvlJc w:val="left"/>
      <w:pPr>
        <w:ind w:left="-2257" w:hanging="360"/>
      </w:pPr>
      <w:rPr>
        <w:rFonts w:ascii="Symbol" w:hAnsi="Symbol" w:hint="default"/>
      </w:rPr>
    </w:lvl>
    <w:lvl w:ilvl="1" w:tplc="08090003" w:tentative="1">
      <w:start w:val="1"/>
      <w:numFmt w:val="bullet"/>
      <w:lvlText w:val="o"/>
      <w:lvlJc w:val="left"/>
      <w:pPr>
        <w:ind w:left="-1537" w:hanging="360"/>
      </w:pPr>
      <w:rPr>
        <w:rFonts w:ascii="Courier New" w:hAnsi="Courier New" w:hint="default"/>
      </w:rPr>
    </w:lvl>
    <w:lvl w:ilvl="2" w:tplc="08090005" w:tentative="1">
      <w:start w:val="1"/>
      <w:numFmt w:val="bullet"/>
      <w:lvlText w:val=""/>
      <w:lvlJc w:val="left"/>
      <w:pPr>
        <w:ind w:left="-817" w:hanging="360"/>
      </w:pPr>
      <w:rPr>
        <w:rFonts w:ascii="Wingdings" w:hAnsi="Wingdings" w:hint="default"/>
      </w:rPr>
    </w:lvl>
    <w:lvl w:ilvl="3" w:tplc="08090001" w:tentative="1">
      <w:start w:val="1"/>
      <w:numFmt w:val="bullet"/>
      <w:lvlText w:val=""/>
      <w:lvlJc w:val="left"/>
      <w:pPr>
        <w:ind w:left="-97" w:hanging="360"/>
      </w:pPr>
      <w:rPr>
        <w:rFonts w:ascii="Symbol" w:hAnsi="Symbol" w:hint="default"/>
      </w:rPr>
    </w:lvl>
    <w:lvl w:ilvl="4" w:tplc="08090003" w:tentative="1">
      <w:start w:val="1"/>
      <w:numFmt w:val="bullet"/>
      <w:lvlText w:val="o"/>
      <w:lvlJc w:val="left"/>
      <w:pPr>
        <w:ind w:left="623" w:hanging="360"/>
      </w:pPr>
      <w:rPr>
        <w:rFonts w:ascii="Courier New" w:hAnsi="Courier New" w:hint="default"/>
      </w:rPr>
    </w:lvl>
    <w:lvl w:ilvl="5" w:tplc="08090005" w:tentative="1">
      <w:start w:val="1"/>
      <w:numFmt w:val="bullet"/>
      <w:lvlText w:val=""/>
      <w:lvlJc w:val="left"/>
      <w:pPr>
        <w:ind w:left="1343" w:hanging="360"/>
      </w:pPr>
      <w:rPr>
        <w:rFonts w:ascii="Wingdings" w:hAnsi="Wingdings" w:hint="default"/>
      </w:rPr>
    </w:lvl>
    <w:lvl w:ilvl="6" w:tplc="08090001" w:tentative="1">
      <w:start w:val="1"/>
      <w:numFmt w:val="bullet"/>
      <w:lvlText w:val=""/>
      <w:lvlJc w:val="left"/>
      <w:pPr>
        <w:ind w:left="2063" w:hanging="360"/>
      </w:pPr>
      <w:rPr>
        <w:rFonts w:ascii="Symbol" w:hAnsi="Symbol" w:hint="default"/>
      </w:rPr>
    </w:lvl>
    <w:lvl w:ilvl="7" w:tplc="08090003" w:tentative="1">
      <w:start w:val="1"/>
      <w:numFmt w:val="bullet"/>
      <w:lvlText w:val="o"/>
      <w:lvlJc w:val="left"/>
      <w:pPr>
        <w:ind w:left="2783" w:hanging="360"/>
      </w:pPr>
      <w:rPr>
        <w:rFonts w:ascii="Courier New" w:hAnsi="Courier New" w:hint="default"/>
      </w:rPr>
    </w:lvl>
    <w:lvl w:ilvl="8" w:tplc="08090005" w:tentative="1">
      <w:start w:val="1"/>
      <w:numFmt w:val="bullet"/>
      <w:lvlText w:val=""/>
      <w:lvlJc w:val="left"/>
      <w:pPr>
        <w:ind w:left="3503"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E9"/>
    <w:rsid w:val="00011CDD"/>
    <w:rsid w:val="0004312C"/>
    <w:rsid w:val="0005054D"/>
    <w:rsid w:val="000859F1"/>
    <w:rsid w:val="000B03AB"/>
    <w:rsid w:val="00104F74"/>
    <w:rsid w:val="00111586"/>
    <w:rsid w:val="00125522"/>
    <w:rsid w:val="001428BB"/>
    <w:rsid w:val="00176D5E"/>
    <w:rsid w:val="001D48D0"/>
    <w:rsid w:val="0036183D"/>
    <w:rsid w:val="003716B4"/>
    <w:rsid w:val="0043772B"/>
    <w:rsid w:val="004501BD"/>
    <w:rsid w:val="004A3D7F"/>
    <w:rsid w:val="00567A88"/>
    <w:rsid w:val="0058155C"/>
    <w:rsid w:val="005A68CD"/>
    <w:rsid w:val="005F068D"/>
    <w:rsid w:val="006A1A40"/>
    <w:rsid w:val="006C117E"/>
    <w:rsid w:val="006E12E9"/>
    <w:rsid w:val="006E18B4"/>
    <w:rsid w:val="00721F05"/>
    <w:rsid w:val="0073773F"/>
    <w:rsid w:val="007711AD"/>
    <w:rsid w:val="00777192"/>
    <w:rsid w:val="00802488"/>
    <w:rsid w:val="00805165"/>
    <w:rsid w:val="00834ED3"/>
    <w:rsid w:val="008419E1"/>
    <w:rsid w:val="00860332"/>
    <w:rsid w:val="008F4F96"/>
    <w:rsid w:val="009B5683"/>
    <w:rsid w:val="009C461B"/>
    <w:rsid w:val="00A740B9"/>
    <w:rsid w:val="00A93C38"/>
    <w:rsid w:val="00AA2AB5"/>
    <w:rsid w:val="00AD207B"/>
    <w:rsid w:val="00AE332C"/>
    <w:rsid w:val="00B6312C"/>
    <w:rsid w:val="00BB0EF3"/>
    <w:rsid w:val="00BB35D2"/>
    <w:rsid w:val="00BF56E4"/>
    <w:rsid w:val="00BF592F"/>
    <w:rsid w:val="00C11148"/>
    <w:rsid w:val="00C822E0"/>
    <w:rsid w:val="00C867ED"/>
    <w:rsid w:val="00CB045B"/>
    <w:rsid w:val="00CC53FB"/>
    <w:rsid w:val="00CD1F75"/>
    <w:rsid w:val="00D24CB9"/>
    <w:rsid w:val="00DC3E10"/>
    <w:rsid w:val="00E51DD0"/>
    <w:rsid w:val="00EE5791"/>
    <w:rsid w:val="00F228E4"/>
    <w:rsid w:val="00F86B1B"/>
    <w:rsid w:val="00FA59DB"/>
    <w:rsid w:val="00FF1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9F291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12E9"/>
    <w:pPr>
      <w:spacing w:after="160" w:line="312" w:lineRule="auto"/>
    </w:pPr>
    <w:rPr>
      <w:color w:val="44546A"/>
      <w:sz w:val="26"/>
      <w:szCs w:val="26"/>
      <w:lang w:eastAsia="ja-JP"/>
    </w:rPr>
  </w:style>
  <w:style w:type="paragraph" w:styleId="Heading1">
    <w:name w:val="heading 1"/>
    <w:basedOn w:val="Normal"/>
    <w:next w:val="Normal"/>
    <w:link w:val="Heading1Char"/>
    <w:uiPriority w:val="99"/>
    <w:qFormat/>
    <w:rsid w:val="006E12E9"/>
    <w:pPr>
      <w:keepNext/>
      <w:keepLines/>
      <w:pBdr>
        <w:bottom w:val="single" w:sz="24" w:space="6" w:color="44546A"/>
      </w:pBdr>
      <w:spacing w:after="180" w:line="240" w:lineRule="auto"/>
      <w:outlineLvl w:val="0"/>
    </w:pPr>
    <w:rPr>
      <w:rFonts w:ascii="Calibri Light" w:eastAsia="Times New Roman" w:hAnsi="Calibri Light"/>
      <w:b/>
      <w:caps/>
      <w:sz w:val="50"/>
      <w:szCs w:val="32"/>
    </w:rPr>
  </w:style>
  <w:style w:type="paragraph" w:styleId="Heading2">
    <w:name w:val="heading 2"/>
    <w:basedOn w:val="Normal"/>
    <w:next w:val="Normal"/>
    <w:link w:val="Heading2Char"/>
    <w:uiPriority w:val="99"/>
    <w:qFormat/>
    <w:rsid w:val="006E12E9"/>
    <w:pPr>
      <w:keepNext/>
      <w:keepLines/>
      <w:spacing w:after="120" w:line="240" w:lineRule="auto"/>
      <w:outlineLvl w:val="1"/>
    </w:pPr>
    <w:rPr>
      <w:rFonts w:ascii="Calibri Light" w:eastAsia="Times New Roman" w:hAnsi="Calibri Ligh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12E9"/>
    <w:rPr>
      <w:rFonts w:ascii="Calibri Light" w:hAnsi="Calibri Light" w:cs="Times New Roman"/>
      <w:b/>
      <w:caps/>
      <w:color w:val="44546A"/>
      <w:sz w:val="32"/>
      <w:szCs w:val="32"/>
      <w:lang w:val="en-US" w:eastAsia="ja-JP"/>
    </w:rPr>
  </w:style>
  <w:style w:type="character" w:customStyle="1" w:styleId="Heading2Char">
    <w:name w:val="Heading 2 Char"/>
    <w:basedOn w:val="DefaultParagraphFont"/>
    <w:link w:val="Heading2"/>
    <w:uiPriority w:val="99"/>
    <w:locked/>
    <w:rsid w:val="006E12E9"/>
    <w:rPr>
      <w:rFonts w:ascii="Calibri Light" w:hAnsi="Calibri Light" w:cs="Times New Roman"/>
      <w:b/>
      <w:color w:val="44546A"/>
      <w:sz w:val="26"/>
      <w:szCs w:val="26"/>
      <w:lang w:val="en-US" w:eastAsia="ja-JP"/>
    </w:rPr>
  </w:style>
  <w:style w:type="paragraph" w:styleId="Title">
    <w:name w:val="Title"/>
    <w:basedOn w:val="Normal"/>
    <w:link w:val="TitleChar"/>
    <w:uiPriority w:val="99"/>
    <w:qFormat/>
    <w:rsid w:val="006E12E9"/>
    <w:pPr>
      <w:spacing w:after="0" w:line="240" w:lineRule="auto"/>
      <w:contextualSpacing/>
    </w:pPr>
    <w:rPr>
      <w:rFonts w:ascii="Calibri Light" w:eastAsia="Times New Roman" w:hAnsi="Calibri Light"/>
      <w:b/>
      <w:caps/>
      <w:kern w:val="28"/>
      <w:sz w:val="94"/>
      <w:szCs w:val="56"/>
    </w:rPr>
  </w:style>
  <w:style w:type="character" w:customStyle="1" w:styleId="TitleChar">
    <w:name w:val="Title Char"/>
    <w:basedOn w:val="DefaultParagraphFont"/>
    <w:link w:val="Title"/>
    <w:uiPriority w:val="99"/>
    <w:locked/>
    <w:rsid w:val="006E12E9"/>
    <w:rPr>
      <w:rFonts w:ascii="Calibri Light" w:hAnsi="Calibri Light" w:cs="Times New Roman"/>
      <w:b/>
      <w:caps/>
      <w:color w:val="44546A"/>
      <w:kern w:val="28"/>
      <w:sz w:val="56"/>
      <w:szCs w:val="56"/>
      <w:lang w:val="en-US" w:eastAsia="ja-JP"/>
    </w:rPr>
  </w:style>
  <w:style w:type="paragraph" w:styleId="Subtitle">
    <w:name w:val="Subtitle"/>
    <w:basedOn w:val="Normal"/>
    <w:link w:val="SubtitleChar"/>
    <w:uiPriority w:val="99"/>
    <w:qFormat/>
    <w:rsid w:val="006E12E9"/>
    <w:pPr>
      <w:numPr>
        <w:ilvl w:val="1"/>
      </w:numPr>
      <w:spacing w:after="0" w:line="240" w:lineRule="auto"/>
      <w:contextualSpacing/>
    </w:pPr>
    <w:rPr>
      <w:rFonts w:eastAsia="Times New Roman"/>
      <w:i/>
      <w:sz w:val="48"/>
    </w:rPr>
  </w:style>
  <w:style w:type="character" w:customStyle="1" w:styleId="SubtitleChar">
    <w:name w:val="Subtitle Char"/>
    <w:basedOn w:val="DefaultParagraphFont"/>
    <w:link w:val="Subtitle"/>
    <w:uiPriority w:val="99"/>
    <w:locked/>
    <w:rsid w:val="006E12E9"/>
    <w:rPr>
      <w:rFonts w:eastAsia="Times New Roman" w:cs="Times New Roman"/>
      <w:i/>
      <w:color w:val="44546A"/>
      <w:sz w:val="26"/>
      <w:szCs w:val="26"/>
      <w:lang w:val="en-US" w:eastAsia="ja-JP"/>
    </w:rPr>
  </w:style>
  <w:style w:type="paragraph" w:styleId="Footer">
    <w:name w:val="footer"/>
    <w:basedOn w:val="Normal"/>
    <w:link w:val="FooterChar"/>
    <w:uiPriority w:val="99"/>
    <w:rsid w:val="006E12E9"/>
    <w:pPr>
      <w:spacing w:after="0" w:line="240" w:lineRule="auto"/>
    </w:pPr>
    <w:rPr>
      <w:b/>
      <w:sz w:val="36"/>
    </w:rPr>
  </w:style>
  <w:style w:type="character" w:customStyle="1" w:styleId="FooterChar">
    <w:name w:val="Footer Char"/>
    <w:basedOn w:val="DefaultParagraphFont"/>
    <w:link w:val="Footer"/>
    <w:uiPriority w:val="99"/>
    <w:locked/>
    <w:rsid w:val="006E12E9"/>
    <w:rPr>
      <w:rFonts w:cs="Times New Roman"/>
      <w:b/>
      <w:color w:val="44546A"/>
      <w:sz w:val="26"/>
      <w:szCs w:val="26"/>
      <w:lang w:val="en-US" w:eastAsia="ja-JP"/>
    </w:rPr>
  </w:style>
  <w:style w:type="table" w:styleId="TableGrid">
    <w:name w:val="Table Grid"/>
    <w:basedOn w:val="TableNormal"/>
    <w:uiPriority w:val="99"/>
    <w:rsid w:val="006E12E9"/>
    <w:rPr>
      <w:color w:val="44546A"/>
      <w:sz w:val="26"/>
      <w:szCs w:val="26"/>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6E12E9"/>
    <w:pPr>
      <w:spacing w:after="0" w:line="240" w:lineRule="auto"/>
    </w:pPr>
  </w:style>
  <w:style w:type="character" w:customStyle="1" w:styleId="HeaderChar">
    <w:name w:val="Header Char"/>
    <w:basedOn w:val="DefaultParagraphFont"/>
    <w:link w:val="Header"/>
    <w:uiPriority w:val="99"/>
    <w:locked/>
    <w:rsid w:val="006E12E9"/>
    <w:rPr>
      <w:rFonts w:cs="Times New Roman"/>
      <w:color w:val="44546A"/>
      <w:sz w:val="26"/>
      <w:szCs w:val="26"/>
      <w:lang w:val="en-US" w:eastAsia="ja-JP"/>
    </w:rPr>
  </w:style>
  <w:style w:type="character" w:styleId="Hyperlink">
    <w:name w:val="Hyperlink"/>
    <w:basedOn w:val="DefaultParagraphFont"/>
    <w:uiPriority w:val="99"/>
    <w:rsid w:val="006E12E9"/>
    <w:rPr>
      <w:rFonts w:cs="Times New Roman"/>
      <w:color w:val="0563C1"/>
      <w:u w:val="single"/>
    </w:rPr>
  </w:style>
  <w:style w:type="paragraph" w:styleId="ListParagraph">
    <w:name w:val="List Paragraph"/>
    <w:basedOn w:val="Normal"/>
    <w:uiPriority w:val="99"/>
    <w:qFormat/>
    <w:rsid w:val="006A1A40"/>
    <w:pPr>
      <w:ind w:left="720"/>
      <w:contextualSpacing/>
    </w:pPr>
  </w:style>
  <w:style w:type="paragraph" w:styleId="NormalWeb">
    <w:name w:val="Normal (Web)"/>
    <w:basedOn w:val="Normal"/>
    <w:uiPriority w:val="99"/>
    <w:rsid w:val="0004312C"/>
    <w:pPr>
      <w:spacing w:before="100" w:beforeAutospacing="1" w:after="100" w:afterAutospacing="1" w:line="240" w:lineRule="auto"/>
    </w:pPr>
    <w:rPr>
      <w:rFonts w:ascii="Times New Roman" w:hAnsi="Times New Roman"/>
      <w:color w:val="auto"/>
      <w:sz w:val="24"/>
      <w:szCs w:val="24"/>
      <w:lang w:val="en-GB" w:eastAsia="en-GB"/>
    </w:rPr>
  </w:style>
  <w:style w:type="character" w:customStyle="1" w:styleId="apple-converted-space">
    <w:name w:val="apple-converted-space"/>
    <w:basedOn w:val="DefaultParagraphFont"/>
    <w:uiPriority w:val="99"/>
    <w:rsid w:val="0004312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312739">
      <w:marLeft w:val="0"/>
      <w:marRight w:val="0"/>
      <w:marTop w:val="0"/>
      <w:marBottom w:val="0"/>
      <w:divBdr>
        <w:top w:val="none" w:sz="0" w:space="0" w:color="auto"/>
        <w:left w:val="none" w:sz="0" w:space="0" w:color="auto"/>
        <w:bottom w:val="none" w:sz="0" w:space="0" w:color="auto"/>
        <w:right w:val="none" w:sz="0" w:space="0" w:color="auto"/>
      </w:divBdr>
    </w:div>
    <w:div w:id="372312740">
      <w:marLeft w:val="0"/>
      <w:marRight w:val="0"/>
      <w:marTop w:val="0"/>
      <w:marBottom w:val="0"/>
      <w:divBdr>
        <w:top w:val="none" w:sz="0" w:space="0" w:color="auto"/>
        <w:left w:val="none" w:sz="0" w:space="0" w:color="auto"/>
        <w:bottom w:val="none" w:sz="0" w:space="0" w:color="auto"/>
        <w:right w:val="none" w:sz="0" w:space="0" w:color="auto"/>
      </w:divBdr>
      <w:divsChild>
        <w:div w:id="372312741">
          <w:marLeft w:val="0"/>
          <w:marRight w:val="0"/>
          <w:marTop w:val="0"/>
          <w:marBottom w:val="0"/>
          <w:divBdr>
            <w:top w:val="none" w:sz="0" w:space="0" w:color="auto"/>
            <w:left w:val="none" w:sz="0" w:space="0" w:color="auto"/>
            <w:bottom w:val="none" w:sz="0" w:space="0" w:color="auto"/>
            <w:right w:val="none" w:sz="0" w:space="0" w:color="auto"/>
          </w:divBdr>
        </w:div>
        <w:div w:id="372312743">
          <w:marLeft w:val="0"/>
          <w:marRight w:val="0"/>
          <w:marTop w:val="0"/>
          <w:marBottom w:val="0"/>
          <w:divBdr>
            <w:top w:val="none" w:sz="0" w:space="0" w:color="auto"/>
            <w:left w:val="none" w:sz="0" w:space="0" w:color="auto"/>
            <w:bottom w:val="none" w:sz="0" w:space="0" w:color="auto"/>
            <w:right w:val="none" w:sz="0" w:space="0" w:color="auto"/>
          </w:divBdr>
        </w:div>
      </w:divsChild>
    </w:div>
    <w:div w:id="37231274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419</Words>
  <Characters>2390</Characters>
  <Application>Microsoft Macintosh Word</Application>
  <DocSecurity>0</DocSecurity>
  <Lines>19</Lines>
  <Paragraphs>5</Paragraphs>
  <ScaleCrop>false</ScaleCrop>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suzanne@pickforddesign.co.nz</dc:creator>
  <cp:keywords/>
  <dc:description/>
  <cp:lastModifiedBy>suzanne@pickforddesign.co.nz</cp:lastModifiedBy>
  <cp:revision>2</cp:revision>
  <cp:lastPrinted>2017-04-28T03:48:00Z</cp:lastPrinted>
  <dcterms:created xsi:type="dcterms:W3CDTF">2020-07-27T00:24:00Z</dcterms:created>
  <dcterms:modified xsi:type="dcterms:W3CDTF">2020-07-27T00:24:00Z</dcterms:modified>
</cp:coreProperties>
</file>